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2B74AF">
                              <w:t>0</w:t>
                            </w:r>
                            <w:r w:rsidR="002F5CEA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2B74AF">
                        <w:t>0</w:t>
                      </w:r>
                      <w:r w:rsidR="002F5CEA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62FD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047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2B74AF">
        <w:rPr>
          <w:b/>
          <w:bCs/>
        </w:rPr>
        <w:t>07</w:t>
      </w:r>
      <w:r>
        <w:rPr>
          <w:b/>
          <w:bCs/>
        </w:rPr>
        <w:t xml:space="preserve">  -  201</w:t>
      </w:r>
      <w:r w:rsidR="002B74AF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2B74AF">
        <w:t>0</w:t>
      </w:r>
      <w:r w:rsidR="002F5CEA">
        <w:t>9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2B74AF">
        <w:t>0</w:t>
      </w:r>
      <w:r w:rsidR="002F5CEA">
        <w:t>9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762FD6" w:rsidRPr="00762FD6" w:rsidRDefault="0095045B" w:rsidP="00692D41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762FD6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762FD6" w:rsidRPr="00762FD6">
        <w:rPr>
          <w:rFonts w:asciiTheme="minorHAnsi" w:hAnsiTheme="minorHAnsi" w:cs="Arial"/>
          <w:sz w:val="22"/>
          <w:szCs w:val="22"/>
          <w:lang w:val="es-ES_tradnl"/>
        </w:rPr>
        <w:t>Lobos, 3 de Julio de 2009.-</w:t>
      </w:r>
    </w:p>
    <w:p w:rsidR="00762FD6" w:rsidRPr="00762FD6" w:rsidRDefault="00762FD6" w:rsidP="00692D4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62FD6" w:rsidRPr="00762FD6" w:rsidRDefault="00762FD6" w:rsidP="00692D4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62FD6" w:rsidRPr="00762FD6" w:rsidRDefault="00762FD6" w:rsidP="00692D4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62FD6" w:rsidRPr="00762FD6" w:rsidRDefault="00762FD6" w:rsidP="00692D4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62FD6">
        <w:rPr>
          <w:rFonts w:asciiTheme="minorHAnsi" w:hAnsiTheme="minorHAnsi" w:cs="Arial"/>
          <w:b/>
          <w:bCs/>
        </w:rPr>
        <w:t>S                    /                      D</w:t>
      </w:r>
    </w:p>
    <w:p w:rsidR="00762FD6" w:rsidRPr="00762FD6" w:rsidRDefault="00762FD6" w:rsidP="00692D41">
      <w:pPr>
        <w:rPr>
          <w:rFonts w:asciiTheme="minorHAnsi" w:eastAsia="Arial Unicode MS" w:hAnsiTheme="minorHAnsi" w:cs="Arial"/>
          <w:sz w:val="22"/>
          <w:szCs w:val="22"/>
        </w:rPr>
      </w:pPr>
    </w:p>
    <w:p w:rsidR="00762FD6" w:rsidRPr="00762FD6" w:rsidRDefault="00762FD6" w:rsidP="002E5FAE">
      <w:pPr>
        <w:pStyle w:val="Ttulo4"/>
        <w:ind w:left="5720"/>
        <w:jc w:val="both"/>
        <w:rPr>
          <w:rFonts w:asciiTheme="minorHAnsi" w:hAnsiTheme="minorHAnsi"/>
          <w:sz w:val="22"/>
          <w:szCs w:val="22"/>
          <w:u w:val="single"/>
        </w:rPr>
      </w:pPr>
      <w:r w:rsidRPr="00762FD6">
        <w:rPr>
          <w:rFonts w:asciiTheme="minorHAnsi" w:hAnsiTheme="minorHAnsi"/>
          <w:sz w:val="22"/>
          <w:szCs w:val="22"/>
          <w:u w:val="single"/>
        </w:rPr>
        <w:t xml:space="preserve">Ref.: Expte. Nº 76/2009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762FD6" w:rsidRPr="00762FD6" w:rsidRDefault="00762FD6" w:rsidP="00692D41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692D4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62FD6" w:rsidRPr="00762FD6" w:rsidRDefault="00762FD6" w:rsidP="00692D4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C04DE5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Sesión Especial </w:t>
      </w:r>
      <w:r w:rsidRPr="00762FD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62FD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62FD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62FD6">
        <w:rPr>
          <w:rFonts w:asciiTheme="minorHAnsi" w:hAnsiTheme="minorHAnsi" w:cs="Arial"/>
          <w:b/>
          <w:sz w:val="22"/>
          <w:szCs w:val="22"/>
        </w:rPr>
        <w:t>º 2466</w:t>
      </w:r>
      <w:r w:rsidRPr="00762FD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62FD6" w:rsidRPr="00762FD6" w:rsidRDefault="00762FD6" w:rsidP="00692D41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color w:val="000000"/>
          <w:sz w:val="22"/>
          <w:szCs w:val="22"/>
        </w:rPr>
        <w:t>“</w:t>
      </w:r>
      <w:r w:rsidRPr="00762FD6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VISTO:</w:t>
      </w:r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 Las medidas tomadas por el gobierno Nacional y Provincial como consecuencia de la pandemia de </w:t>
      </w:r>
      <w:smartTag w:uri="urn:schemas-microsoft-com:office:smarttags" w:element="PersonName">
        <w:smartTagPr>
          <w:attr w:name="ProductID" w:val="la Gripe A"/>
        </w:smartTagPr>
        <w:r w:rsidRPr="00762FD6">
          <w:rPr>
            <w:rFonts w:asciiTheme="minorHAnsi" w:hAnsiTheme="minorHAnsi" w:cs="Arial"/>
            <w:color w:val="000000"/>
            <w:sz w:val="22"/>
            <w:szCs w:val="22"/>
          </w:rPr>
          <w:t>la Gripe A</w:t>
        </w:r>
      </w:smartTag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 (H1N1) que afecta a nuestro país; y</w:t>
      </w: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62FD6" w:rsidRPr="00762FD6" w:rsidRDefault="00762FD6" w:rsidP="00692D41">
      <w:pPr>
        <w:tabs>
          <w:tab w:val="left" w:pos="198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CONSIDERANDO:</w:t>
      </w:r>
      <w:r w:rsidRPr="00762FD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color w:val="000000"/>
          <w:sz w:val="22"/>
          <w:szCs w:val="22"/>
        </w:rPr>
        <w:t>Que es responsabilidad del municipio proteger y salvaguardar la salud de los ciudadanos.-</w:t>
      </w:r>
    </w:p>
    <w:p w:rsidR="00762FD6" w:rsidRPr="00762FD6" w:rsidRDefault="00762FD6" w:rsidP="00692D41">
      <w:pPr>
        <w:tabs>
          <w:tab w:val="left" w:pos="198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color w:val="000000"/>
          <w:sz w:val="22"/>
          <w:szCs w:val="22"/>
        </w:rPr>
        <w:tab/>
        <w:t>Que desde los diferentes ámbitos de gobierno se desaconseja la asistencia a eventos en espacios cerrados donde exista conglomeración de personas.-</w:t>
      </w:r>
    </w:p>
    <w:p w:rsidR="00762FD6" w:rsidRPr="00762FD6" w:rsidRDefault="00762FD6" w:rsidP="00692D41">
      <w:pPr>
        <w:tabs>
          <w:tab w:val="left" w:pos="198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color w:val="000000"/>
          <w:sz w:val="22"/>
          <w:szCs w:val="22"/>
        </w:rPr>
        <w:tab/>
        <w:t>Que la situación que se encuentra afectando al mundo en general y a nuestro país en particular, merece un tratamiento que contemple medidas excepcionales tendientes a evitar la propagación del virus.-</w:t>
      </w:r>
    </w:p>
    <w:p w:rsidR="00762FD6" w:rsidRPr="00762FD6" w:rsidRDefault="00762FD6" w:rsidP="00692D41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62FD6" w:rsidRPr="00762FD6" w:rsidRDefault="00762FD6" w:rsidP="00692D41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62FD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62FD6">
        <w:rPr>
          <w:rFonts w:asciiTheme="minorHAnsi" w:hAnsiTheme="minorHAnsi" w:cs="Arial"/>
          <w:sz w:val="22"/>
          <w:szCs w:val="22"/>
        </w:rPr>
        <w:t>,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62FD6" w:rsidRPr="00762FD6" w:rsidRDefault="00762FD6" w:rsidP="00692D41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692D41">
      <w:pPr>
        <w:pStyle w:val="Ttulo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O R D E N A N Z A   N º   2 4 6 6</w:t>
      </w:r>
    </w:p>
    <w:p w:rsidR="00762FD6" w:rsidRPr="00762FD6" w:rsidRDefault="00762FD6" w:rsidP="00692D41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ARTÍCULO 1°</w:t>
      </w:r>
      <w:r w:rsidRPr="00762FD6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:</w:t>
      </w:r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 Declárase, por el término de 30 días,  en todo el Partido de Lobos </w:t>
      </w:r>
      <w:smartTag w:uri="urn:schemas-microsoft-com:office:smarttags" w:element="PersonName">
        <w:smartTagPr>
          <w:attr w:name="ProductID" w:val="la Emergencia Sanitaria"/>
        </w:smartTagPr>
        <w:r w:rsidRPr="00762FD6">
          <w:rPr>
            <w:rFonts w:asciiTheme="minorHAnsi" w:hAnsiTheme="minorHAnsi" w:cs="Arial"/>
            <w:color w:val="000000"/>
            <w:sz w:val="22"/>
            <w:szCs w:val="22"/>
          </w:rPr>
          <w:t>la Emergencia Sanitaria</w:t>
        </w:r>
      </w:smartTag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 como consecuencia del brote del virus de </w:t>
      </w:r>
      <w:smartTag w:uri="urn:schemas-microsoft-com:office:smarttags" w:element="PersonName">
        <w:smartTagPr>
          <w:attr w:name="ProductID" w:val="la Gripe A"/>
        </w:smartTagPr>
        <w:r w:rsidRPr="00762FD6">
          <w:rPr>
            <w:rFonts w:asciiTheme="minorHAnsi" w:hAnsiTheme="minorHAnsi" w:cs="Arial"/>
            <w:color w:val="000000"/>
            <w:sz w:val="22"/>
            <w:szCs w:val="22"/>
          </w:rPr>
          <w:t>la Gripe A</w:t>
        </w:r>
      </w:smartTag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 (H1N1).-</w:t>
      </w: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ARTÍCULO 2°:</w:t>
      </w:r>
      <w:r w:rsidRPr="00762FD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Autorízase al D.E.M. a tomar las medidas, tanto en el ámbito público como privado, que crea convenientes para evitar la propagación del virus de </w:t>
      </w:r>
      <w:smartTag w:uri="urn:schemas-microsoft-com:office:smarttags" w:element="PersonName">
        <w:smartTagPr>
          <w:attr w:name="ProductID" w:val="la Gripe A.-"/>
        </w:smartTagPr>
        <w:r w:rsidRPr="00762FD6">
          <w:rPr>
            <w:rFonts w:asciiTheme="minorHAnsi" w:hAnsiTheme="minorHAnsi" w:cs="Arial"/>
            <w:color w:val="000000"/>
            <w:sz w:val="22"/>
            <w:szCs w:val="22"/>
          </w:rPr>
          <w:t>la Gripe A.-</w:t>
        </w:r>
      </w:smartTag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ARTÍCULO 3º:</w:t>
      </w:r>
      <w:r w:rsidRPr="00762FD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color w:val="000000"/>
          <w:sz w:val="22"/>
          <w:szCs w:val="22"/>
        </w:rPr>
        <w:t>Especialmente, y en caso de ser necesario, autorízase al D.E.M. a realizar aportes económicos a la cooperadora del Hospital Zonal General de Lobos a efectos que dicha unidad sanitaria cuente con el material necesario para la profilaxis y tratamiento del virus H1N1.-</w:t>
      </w: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ARTÍCULO 4º:</w:t>
      </w:r>
      <w:r w:rsidRPr="00762FD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sz w:val="22"/>
          <w:szCs w:val="22"/>
        </w:rPr>
        <w:t>Recomiéndese al Comité de Crisis Sanitaria local, emitir periódicamente un informe donde se  detalle el estado y evolución</w:t>
      </w:r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 del virus de </w:t>
      </w:r>
      <w:smartTag w:uri="urn:schemas-microsoft-com:office:smarttags" w:element="PersonName">
        <w:smartTagPr>
          <w:attr w:name="ProductID" w:val="la Gripe A"/>
        </w:smartTagPr>
        <w:r w:rsidRPr="00762FD6">
          <w:rPr>
            <w:rFonts w:asciiTheme="minorHAnsi" w:hAnsiTheme="minorHAnsi" w:cs="Arial"/>
            <w:color w:val="000000"/>
            <w:sz w:val="22"/>
            <w:szCs w:val="22"/>
          </w:rPr>
          <w:t>la Gripe A</w:t>
        </w:r>
      </w:smartTag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 (H1N1) </w:t>
      </w:r>
      <w:r w:rsidRPr="00762FD6">
        <w:rPr>
          <w:rFonts w:asciiTheme="minorHAnsi" w:hAnsiTheme="minorHAnsi" w:cs="Arial"/>
          <w:sz w:val="22"/>
          <w:szCs w:val="22"/>
        </w:rPr>
        <w:t>en nuestra ciudad, como así también informe sobre los métodos de prevención y tratamiento en relación al mismo.-</w:t>
      </w: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762FD6">
        <w:rPr>
          <w:rFonts w:asciiTheme="minorHAnsi" w:hAnsiTheme="minorHAnsi" w:cs="Arial"/>
          <w:sz w:val="22"/>
          <w:szCs w:val="22"/>
        </w:rPr>
        <w:t xml:space="preserve"> Remítase copia de la presente  al Comité de Crisis Sanitaria conformado en nuestra ciudad.-</w:t>
      </w: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62FD6" w:rsidRPr="00762FD6" w:rsidRDefault="00762FD6" w:rsidP="00692D4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62FD6">
        <w:rPr>
          <w:rFonts w:asciiTheme="minorHAnsi" w:hAnsiTheme="minorHAnsi" w:cs="Arial"/>
          <w:b/>
          <w:color w:val="000000"/>
          <w:sz w:val="22"/>
          <w:szCs w:val="22"/>
          <w:u w:val="single"/>
        </w:rPr>
        <w:lastRenderedPageBreak/>
        <w:t>ARTÍCULO 6º:</w:t>
      </w:r>
      <w:r w:rsidRPr="00762FD6">
        <w:rPr>
          <w:rFonts w:asciiTheme="minorHAnsi" w:hAnsiTheme="minorHAnsi" w:cs="Arial"/>
          <w:color w:val="000000"/>
          <w:sz w:val="22"/>
          <w:szCs w:val="22"/>
        </w:rPr>
        <w:t xml:space="preserve"> De forma.-</w:t>
      </w:r>
      <w:r w:rsidRPr="00762FD6">
        <w:rPr>
          <w:rFonts w:asciiTheme="minorHAnsi" w:hAnsiTheme="minorHAnsi" w:cs="Arial"/>
          <w:b/>
          <w:color w:val="000000"/>
          <w:sz w:val="22"/>
          <w:szCs w:val="22"/>
        </w:rPr>
        <w:t>”</w:t>
      </w:r>
    </w:p>
    <w:p w:rsidR="00762FD6" w:rsidRPr="00762FD6" w:rsidRDefault="00762FD6">
      <w:pPr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692D4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62FD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TRES DIAS DEL MES DE JULIO DEL AÑO DOS MIL NUEVE.----------------------</w:t>
      </w:r>
    </w:p>
    <w:p w:rsidR="00762FD6" w:rsidRPr="00762FD6" w:rsidRDefault="00762FD6" w:rsidP="00692D41">
      <w:pPr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692D41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62FD6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762FD6" w:rsidRPr="00762FD6" w:rsidRDefault="00762FD6" w:rsidP="00692D41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62FD6" w:rsidRPr="00762FD6" w:rsidRDefault="00762FD6" w:rsidP="00692D41">
      <w:pPr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62FD6" w:rsidRPr="00762FD6" w:rsidRDefault="00762FD6" w:rsidP="00692D41">
      <w:pPr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62FD6" w:rsidRPr="00762FD6" w:rsidRDefault="00762FD6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0173F8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bookmarkStart w:id="1" w:name="OLE_LINK2"/>
      <w:r w:rsidRPr="00762FD6">
        <w:rPr>
          <w:rFonts w:asciiTheme="minorHAnsi" w:hAnsiTheme="minorHAnsi" w:cs="Arial"/>
          <w:sz w:val="22"/>
          <w:szCs w:val="22"/>
          <w:lang w:val="es-ES_tradnl"/>
        </w:rPr>
        <w:t>Lobos, 14 de Julio de 2009.-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62FD6" w:rsidRPr="00762FD6" w:rsidRDefault="00762FD6" w:rsidP="000173F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62FD6">
        <w:rPr>
          <w:rFonts w:asciiTheme="minorHAnsi" w:hAnsiTheme="minorHAnsi" w:cs="Arial"/>
          <w:b/>
          <w:bCs/>
        </w:rPr>
        <w:t>S                    /                      D</w:t>
      </w:r>
    </w:p>
    <w:p w:rsidR="00762FD6" w:rsidRPr="00762FD6" w:rsidRDefault="00762FD6" w:rsidP="000173F8">
      <w:pPr>
        <w:rPr>
          <w:rFonts w:asciiTheme="minorHAnsi" w:eastAsia="Arial Unicode MS" w:hAnsiTheme="minorHAnsi" w:cs="Arial"/>
          <w:sz w:val="22"/>
          <w:szCs w:val="22"/>
        </w:rPr>
      </w:pPr>
    </w:p>
    <w:p w:rsidR="00762FD6" w:rsidRPr="00762FD6" w:rsidRDefault="00762FD6" w:rsidP="000173F8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762FD6">
        <w:rPr>
          <w:rFonts w:asciiTheme="minorHAnsi" w:hAnsiTheme="minorHAnsi"/>
          <w:sz w:val="22"/>
          <w:szCs w:val="22"/>
          <w:u w:val="single"/>
        </w:rPr>
        <w:t xml:space="preserve">Ref.: Expte. Nº 41/2009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 xml:space="preserve">- Expte. Nº 4067-2834/05 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>-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0173F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62FD6" w:rsidRPr="00762FD6" w:rsidRDefault="00762FD6" w:rsidP="000173F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0173F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762FD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62FD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62FD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62FD6">
        <w:rPr>
          <w:rFonts w:asciiTheme="minorHAnsi" w:hAnsiTheme="minorHAnsi" w:cs="Arial"/>
          <w:b/>
          <w:sz w:val="22"/>
          <w:szCs w:val="22"/>
        </w:rPr>
        <w:t>º 2467</w:t>
      </w:r>
      <w:r w:rsidRPr="00762FD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762FD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62FD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62FD6">
        <w:rPr>
          <w:rFonts w:asciiTheme="minorHAnsi" w:hAnsiTheme="minorHAnsi" w:cs="Arial"/>
          <w:sz w:val="22"/>
          <w:szCs w:val="22"/>
        </w:rPr>
        <w:t>,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62FD6" w:rsidRPr="00762FD6" w:rsidRDefault="00762FD6" w:rsidP="000173F8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0173F8">
      <w:pPr>
        <w:pStyle w:val="Ttulo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O R D E N A N Z A   N º   2 4 6 7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62FD6">
        <w:rPr>
          <w:rFonts w:asciiTheme="minorHAnsi" w:hAnsiTheme="minorHAnsi" w:cs="Arial"/>
          <w:sz w:val="22"/>
          <w:szCs w:val="22"/>
        </w:rPr>
        <w:t xml:space="preserve"> Autorízase al Intendente Municipal, Profesor Gustavo Rubén Sobrero a suscribir un Acuerdo con el Ministerio de Economía de </w:t>
      </w:r>
      <w:smartTag w:uri="urn:schemas-microsoft-com:office:smarttags" w:element="PersonName">
        <w:smartTagPr>
          <w:attr w:name="ProductID" w:val="la Provincia"/>
        </w:smartTagPr>
        <w:r w:rsidRPr="00762FD6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de Buenos Aires, represe</w:t>
      </w:r>
      <w:r w:rsidRPr="00762FD6">
        <w:rPr>
          <w:rFonts w:asciiTheme="minorHAnsi" w:hAnsiTheme="minorHAnsi" w:cs="Arial"/>
          <w:sz w:val="22"/>
          <w:szCs w:val="22"/>
        </w:rPr>
        <w:t>n</w:t>
      </w:r>
      <w:r w:rsidRPr="00762FD6">
        <w:rPr>
          <w:rFonts w:asciiTheme="minorHAnsi" w:hAnsiTheme="minorHAnsi" w:cs="Arial"/>
          <w:sz w:val="22"/>
          <w:szCs w:val="22"/>
        </w:rPr>
        <w:t xml:space="preserve">tado por el Señor Subsecretario de Política y Coordinación Económica, Lic. Julio Alberto Acosta, en el marco y con los alcances de lo dispuesto por el Art. 8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762FD6">
            <w:rPr>
              <w:rFonts w:asciiTheme="minorHAnsi" w:hAnsiTheme="minorHAnsi" w:cs="Arial"/>
              <w:sz w:val="22"/>
              <w:szCs w:val="22"/>
            </w:rPr>
            <w:t>la Ley</w:t>
          </w:r>
        </w:smartTag>
        <w:r w:rsidRPr="00762FD6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º </w:t>
      </w:r>
      <w:smartTag w:uri="urn:schemas-microsoft-com:office:smarttags" w:element="metricconverter">
        <w:smartTagPr>
          <w:attr w:name="ProductID" w:val="13.295, a"/>
        </w:smartTagPr>
        <w:r w:rsidRPr="00762FD6">
          <w:rPr>
            <w:rFonts w:asciiTheme="minorHAnsi" w:hAnsiTheme="minorHAnsi" w:cs="Arial"/>
            <w:sz w:val="22"/>
            <w:szCs w:val="22"/>
          </w:rPr>
          <w:t>13.295, a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consolidar deudas en el marco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762FD6">
            <w:rPr>
              <w:rFonts w:asciiTheme="minorHAnsi" w:hAnsiTheme="minorHAnsi" w:cs="Arial"/>
              <w:sz w:val="22"/>
              <w:szCs w:val="22"/>
            </w:rPr>
            <w:t>la Ley</w:t>
          </w:r>
        </w:smartTag>
        <w:r w:rsidRPr="00762FD6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762FD6">
        <w:rPr>
          <w:rFonts w:asciiTheme="minorHAnsi" w:hAnsiTheme="minorHAnsi" w:cs="Arial"/>
          <w:sz w:val="22"/>
          <w:szCs w:val="22"/>
        </w:rPr>
        <w:t>º 12.836, por hasta la suma de Pesos Treinta y Siete Mil Cuatrocientos Veintitrés con Veinticuatro centavos ($ 37.423,24).-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62FD6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762FD6">
        <w:rPr>
          <w:rFonts w:asciiTheme="minorHAnsi" w:hAnsiTheme="minorHAnsi" w:cs="Arial"/>
          <w:b/>
          <w:sz w:val="22"/>
          <w:szCs w:val="22"/>
        </w:rPr>
        <w:t>”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62FD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JULIO DEL AÑO DOS MIL NUEVE.---------------</w:t>
      </w:r>
    </w:p>
    <w:p w:rsidR="00762FD6" w:rsidRPr="00762FD6" w:rsidRDefault="00762FD6" w:rsidP="000173F8">
      <w:pPr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62FD6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62FD6" w:rsidRPr="00762FD6" w:rsidRDefault="00762FD6" w:rsidP="000173F8">
      <w:pPr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62FD6" w:rsidRPr="00762FD6" w:rsidRDefault="00762FD6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0173F8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  <w:lang w:val="es-ES_tradnl"/>
        </w:rPr>
        <w:lastRenderedPageBreak/>
        <w:t>Lobos, 14 de Julio de 2009.-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62FD6" w:rsidRPr="00762FD6" w:rsidRDefault="00762FD6" w:rsidP="000173F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62FD6">
        <w:rPr>
          <w:rFonts w:asciiTheme="minorHAnsi" w:hAnsiTheme="minorHAnsi" w:cs="Arial"/>
          <w:b/>
          <w:bCs/>
        </w:rPr>
        <w:t>S                    /                      D</w:t>
      </w:r>
    </w:p>
    <w:p w:rsidR="00762FD6" w:rsidRPr="00762FD6" w:rsidRDefault="00762FD6" w:rsidP="000173F8">
      <w:pPr>
        <w:rPr>
          <w:rFonts w:asciiTheme="minorHAnsi" w:eastAsia="Arial Unicode MS" w:hAnsiTheme="minorHAnsi" w:cs="Arial"/>
          <w:sz w:val="22"/>
          <w:szCs w:val="22"/>
        </w:rPr>
      </w:pPr>
    </w:p>
    <w:p w:rsidR="00762FD6" w:rsidRPr="00762FD6" w:rsidRDefault="00762FD6" w:rsidP="007E31D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762FD6">
        <w:rPr>
          <w:rFonts w:asciiTheme="minorHAnsi" w:hAnsiTheme="minorHAnsi"/>
          <w:sz w:val="22"/>
          <w:szCs w:val="22"/>
          <w:u w:val="single"/>
        </w:rPr>
        <w:t xml:space="preserve">Ref.: Expte. Nº 71/2009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 xml:space="preserve">- Expte. Nº 4067-11798/09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>-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0173F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62FD6" w:rsidRPr="00762FD6" w:rsidRDefault="00762FD6" w:rsidP="000173F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0173F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762FD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62FD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62FD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62FD6">
        <w:rPr>
          <w:rFonts w:asciiTheme="minorHAnsi" w:hAnsiTheme="minorHAnsi" w:cs="Arial"/>
          <w:b/>
          <w:sz w:val="22"/>
          <w:szCs w:val="22"/>
        </w:rPr>
        <w:t>º 2468</w:t>
      </w:r>
      <w:r w:rsidRPr="00762FD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762FD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62FD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62FD6">
        <w:rPr>
          <w:rFonts w:asciiTheme="minorHAnsi" w:hAnsiTheme="minorHAnsi" w:cs="Arial"/>
          <w:sz w:val="22"/>
          <w:szCs w:val="22"/>
        </w:rPr>
        <w:t>,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62FD6" w:rsidRPr="00762FD6" w:rsidRDefault="00762FD6" w:rsidP="000173F8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0173F8">
      <w:pPr>
        <w:pStyle w:val="Ttulo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O R D E N A N Z A   N º   2 4 6 8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7E31D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62FD6">
        <w:rPr>
          <w:rFonts w:asciiTheme="minorHAnsi" w:hAnsiTheme="minorHAnsi" w:cs="Arial"/>
          <w:sz w:val="22"/>
          <w:szCs w:val="22"/>
        </w:rPr>
        <w:t xml:space="preserve"> Apruébase la adquisición de un lote de terreno con todo lo en él cercado, plantado y demás adherido al suelo, ubicado en </w:t>
      </w:r>
      <w:smartTag w:uri="urn:schemas-microsoft-com:office:smarttags" w:element="PersonName">
        <w:smartTagPr>
          <w:attr w:name="ProductID" w:val="la Localidad"/>
        </w:smartTagPr>
        <w:r w:rsidRPr="00762FD6">
          <w:rPr>
            <w:rFonts w:asciiTheme="minorHAnsi" w:hAnsiTheme="minorHAnsi" w:cs="Arial"/>
            <w:sz w:val="22"/>
            <w:szCs w:val="22"/>
          </w:rPr>
          <w:t>la Localidad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de Salvador María designado según plano característica 62-02-07- “Mensura y División” que cita su Título como Lote Número 500 </w:t>
      </w:r>
      <w:proofErr w:type="spellStart"/>
      <w:r w:rsidRPr="00762FD6">
        <w:rPr>
          <w:rFonts w:asciiTheme="minorHAnsi" w:hAnsiTheme="minorHAnsi" w:cs="Arial"/>
          <w:sz w:val="22"/>
          <w:szCs w:val="22"/>
        </w:rPr>
        <w:t>ag</w:t>
      </w:r>
      <w:proofErr w:type="spellEnd"/>
      <w:r w:rsidRPr="00762FD6">
        <w:rPr>
          <w:rFonts w:asciiTheme="minorHAnsi" w:hAnsiTheme="minorHAnsi" w:cs="Arial"/>
          <w:sz w:val="22"/>
          <w:szCs w:val="22"/>
        </w:rPr>
        <w:t xml:space="preserve">, con Frente a camino a ruta 205, formando esquina también con calle sin nombre, que </w:t>
      </w:r>
      <w:r w:rsidRPr="00762FD6">
        <w:rPr>
          <w:rFonts w:asciiTheme="minorHAnsi" w:hAnsiTheme="minorHAnsi" w:cs="Arial"/>
          <w:sz w:val="22"/>
          <w:szCs w:val="22"/>
          <w:u w:val="single"/>
        </w:rPr>
        <w:t>MIDE Y LINDA</w:t>
      </w:r>
      <w:r w:rsidRPr="00762FD6">
        <w:rPr>
          <w:rFonts w:asciiTheme="minorHAnsi" w:hAnsiTheme="minorHAnsi" w:cs="Arial"/>
          <w:sz w:val="22"/>
          <w:szCs w:val="22"/>
        </w:rPr>
        <w:t xml:space="preserve">: cincuenta y cinco metros de frente al S.E. sobre camino a ruta 205 con la cual linda, cincuenta y cinco metros  de fondo, al N.O. la cual linda con parte de la parcela  500 </w:t>
      </w:r>
      <w:proofErr w:type="spellStart"/>
      <w:r w:rsidRPr="00762FD6">
        <w:rPr>
          <w:rFonts w:asciiTheme="minorHAnsi" w:hAnsiTheme="minorHAnsi" w:cs="Arial"/>
          <w:sz w:val="22"/>
          <w:szCs w:val="22"/>
        </w:rPr>
        <w:t>af</w:t>
      </w:r>
      <w:proofErr w:type="spellEnd"/>
      <w:r w:rsidRPr="00762FD6">
        <w:rPr>
          <w:rFonts w:asciiTheme="minorHAnsi" w:hAnsiTheme="minorHAnsi" w:cs="Arial"/>
          <w:sz w:val="22"/>
          <w:szCs w:val="22"/>
        </w:rPr>
        <w:t xml:space="preserve">, setenta metros al N.E que linda con parcela 500 r y setenta metros al S.O que linda con parte de la parcela 500 </w:t>
      </w:r>
      <w:proofErr w:type="spellStart"/>
      <w:r w:rsidRPr="00762FD6">
        <w:rPr>
          <w:rFonts w:asciiTheme="minorHAnsi" w:hAnsiTheme="minorHAnsi" w:cs="Arial"/>
          <w:sz w:val="22"/>
          <w:szCs w:val="22"/>
        </w:rPr>
        <w:t>af</w:t>
      </w:r>
      <w:proofErr w:type="spellEnd"/>
      <w:r w:rsidRPr="00762FD6">
        <w:rPr>
          <w:rFonts w:asciiTheme="minorHAnsi" w:hAnsiTheme="minorHAnsi" w:cs="Arial"/>
          <w:sz w:val="22"/>
          <w:szCs w:val="22"/>
        </w:rPr>
        <w:t xml:space="preserve">  formando una </w:t>
      </w:r>
      <w:r w:rsidRPr="00762FD6">
        <w:rPr>
          <w:rFonts w:asciiTheme="minorHAnsi" w:hAnsiTheme="minorHAnsi" w:cs="Arial"/>
          <w:b/>
          <w:sz w:val="22"/>
          <w:szCs w:val="22"/>
          <w:u w:val="single"/>
        </w:rPr>
        <w:t xml:space="preserve">SUPERFICIE: </w:t>
      </w:r>
      <w:r w:rsidRPr="00762FD6">
        <w:rPr>
          <w:rFonts w:asciiTheme="minorHAnsi" w:hAnsiTheme="minorHAnsi" w:cs="Arial"/>
          <w:sz w:val="22"/>
          <w:szCs w:val="22"/>
        </w:rPr>
        <w:t xml:space="preserve">de tres mil ochocientos cincuenta metros cuadrados. </w:t>
      </w:r>
      <w:r w:rsidRPr="00762FD6">
        <w:rPr>
          <w:rFonts w:asciiTheme="minorHAnsi" w:hAnsiTheme="minorHAnsi" w:cs="Arial"/>
          <w:b/>
          <w:sz w:val="22"/>
          <w:szCs w:val="22"/>
        </w:rPr>
        <w:t>(</w:t>
      </w:r>
      <w:smartTag w:uri="urn:schemas-microsoft-com:office:smarttags" w:element="metricconverter">
        <w:smartTagPr>
          <w:attr w:name="ProductID" w:val="3.850 M2"/>
        </w:smartTagPr>
        <w:r w:rsidRPr="00762FD6">
          <w:rPr>
            <w:rFonts w:asciiTheme="minorHAnsi" w:hAnsiTheme="minorHAnsi" w:cs="Arial"/>
            <w:b/>
            <w:sz w:val="22"/>
            <w:szCs w:val="22"/>
          </w:rPr>
          <w:t>3.850 M2</w:t>
        </w:r>
      </w:smartTag>
      <w:r w:rsidRPr="00762FD6">
        <w:rPr>
          <w:rFonts w:asciiTheme="minorHAnsi" w:hAnsiTheme="minorHAnsi" w:cs="Arial"/>
          <w:b/>
          <w:sz w:val="22"/>
          <w:szCs w:val="22"/>
        </w:rPr>
        <w:t>)</w:t>
      </w:r>
      <w:r w:rsidRPr="00762FD6">
        <w:rPr>
          <w:rFonts w:asciiTheme="minorHAnsi" w:hAnsiTheme="minorHAnsi" w:cs="Arial"/>
          <w:sz w:val="22"/>
          <w:szCs w:val="22"/>
          <w:u w:val="single"/>
        </w:rPr>
        <w:t xml:space="preserve">.  </w:t>
      </w:r>
      <w:r w:rsidRPr="00762FD6">
        <w:rPr>
          <w:rFonts w:asciiTheme="minorHAnsi" w:hAnsiTheme="minorHAnsi" w:cs="Arial"/>
          <w:b/>
          <w:sz w:val="22"/>
          <w:szCs w:val="22"/>
          <w:u w:val="single"/>
        </w:rPr>
        <w:t xml:space="preserve">NOMENCLATURA CATASTRAL: </w:t>
      </w:r>
      <w:r w:rsidRPr="00762F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62FD6">
        <w:rPr>
          <w:rFonts w:asciiTheme="minorHAnsi" w:hAnsiTheme="minorHAnsi" w:cs="Arial"/>
          <w:sz w:val="22"/>
          <w:szCs w:val="22"/>
        </w:rPr>
        <w:t>Circ</w:t>
      </w:r>
      <w:proofErr w:type="spellEnd"/>
      <w:r w:rsidRPr="00762FD6">
        <w:rPr>
          <w:rFonts w:asciiTheme="minorHAnsi" w:hAnsiTheme="minorHAnsi" w:cs="Arial"/>
          <w:sz w:val="22"/>
          <w:szCs w:val="22"/>
        </w:rPr>
        <w:t xml:space="preserve">: VII; Parcela: 500 </w:t>
      </w:r>
      <w:proofErr w:type="spellStart"/>
      <w:r w:rsidRPr="00762FD6">
        <w:rPr>
          <w:rFonts w:asciiTheme="minorHAnsi" w:hAnsiTheme="minorHAnsi" w:cs="Arial"/>
          <w:sz w:val="22"/>
          <w:szCs w:val="22"/>
        </w:rPr>
        <w:t>ag</w:t>
      </w:r>
      <w:proofErr w:type="spellEnd"/>
      <w:r w:rsidRPr="00762FD6">
        <w:rPr>
          <w:rFonts w:asciiTheme="minorHAnsi" w:hAnsiTheme="minorHAnsi" w:cs="Arial"/>
          <w:sz w:val="22"/>
          <w:szCs w:val="22"/>
        </w:rPr>
        <w:t xml:space="preserve"> del Partido de Lobos Partida 35.847, Matricula 14383 de Lobos (62); esta venta se formaliza en la suma de 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Pesos Diez Mil Ochocientos Cincuenta ($ 10.850,00.-) </w:t>
      </w:r>
      <w:r w:rsidRPr="00762FD6">
        <w:rPr>
          <w:rFonts w:asciiTheme="minorHAnsi" w:hAnsiTheme="minorHAnsi" w:cs="Arial"/>
          <w:sz w:val="22"/>
          <w:szCs w:val="22"/>
        </w:rPr>
        <w:t>que serán abonados de la siguiente manera,</w:t>
      </w:r>
      <w:r w:rsidRPr="00762FD6">
        <w:rPr>
          <w:rFonts w:asciiTheme="minorHAnsi" w:hAnsiTheme="minorHAnsi" w:cs="Arial"/>
          <w:b/>
          <w:sz w:val="22"/>
          <w:szCs w:val="22"/>
        </w:rPr>
        <w:t>1) Pesos</w:t>
      </w:r>
      <w:r w:rsidRPr="00762FD6">
        <w:rPr>
          <w:rFonts w:asciiTheme="minorHAnsi" w:hAnsiTheme="minorHAnsi" w:cs="Arial"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b/>
          <w:sz w:val="22"/>
          <w:szCs w:val="22"/>
        </w:rPr>
        <w:t>Tres Mil Ochocientos cincuenta con 00/00($ 3.850,00)</w:t>
      </w:r>
      <w:r w:rsidRPr="00762FD6">
        <w:rPr>
          <w:rFonts w:asciiTheme="minorHAnsi" w:hAnsiTheme="minorHAnsi" w:cs="Arial"/>
          <w:sz w:val="22"/>
          <w:szCs w:val="22"/>
        </w:rPr>
        <w:t xml:space="preserve"> en concepto de seña a cuenta de precio y como principio de ejecución de contrato y </w:t>
      </w:r>
      <w:r w:rsidRPr="00762FD6">
        <w:rPr>
          <w:rFonts w:asciiTheme="minorHAnsi" w:hAnsiTheme="minorHAnsi" w:cs="Arial"/>
          <w:b/>
          <w:sz w:val="22"/>
          <w:szCs w:val="22"/>
        </w:rPr>
        <w:t>Pesos Siete Mil con 00/00 ($7.000,00</w:t>
      </w:r>
      <w:r w:rsidRPr="00762FD6">
        <w:rPr>
          <w:rFonts w:asciiTheme="minorHAnsi" w:hAnsiTheme="minorHAnsi" w:cs="Arial"/>
          <w:sz w:val="22"/>
          <w:szCs w:val="22"/>
        </w:rPr>
        <w:t>) se abonaran en especie al concluir la obra .-</w:t>
      </w:r>
    </w:p>
    <w:p w:rsidR="00762FD6" w:rsidRPr="00762FD6" w:rsidRDefault="00762FD6" w:rsidP="007E31D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62FD6" w:rsidRPr="00762FD6" w:rsidRDefault="00762FD6" w:rsidP="007E31D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62FD6">
        <w:rPr>
          <w:rFonts w:asciiTheme="minorHAnsi" w:hAnsiTheme="minorHAnsi" w:cs="Arial"/>
          <w:sz w:val="22"/>
          <w:szCs w:val="22"/>
        </w:rPr>
        <w:t xml:space="preserve"> Esta adquisición se realiza a fin de afectar el inmueble a la construcción e instalación de una planta de almacenaje y vaporización de propano en la localidad de Salvador María.-</w:t>
      </w:r>
    </w:p>
    <w:p w:rsidR="00762FD6" w:rsidRPr="00762FD6" w:rsidRDefault="00762FD6" w:rsidP="007E31D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62FD6" w:rsidRPr="00762FD6" w:rsidRDefault="00762FD6" w:rsidP="007E31D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762FD6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scrituraci￳n"/>
        </w:smartTagPr>
        <w:r w:rsidRPr="00762FD6">
          <w:rPr>
            <w:rFonts w:asciiTheme="minorHAnsi" w:hAnsiTheme="minorHAnsi" w:cs="Arial"/>
            <w:sz w:val="22"/>
            <w:szCs w:val="22"/>
          </w:rPr>
          <w:t>La Escrituración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será otorgada por parte de </w:t>
      </w:r>
      <w:smartTag w:uri="urn:schemas-microsoft-com:office:smarttags" w:element="PersonName">
        <w:smartTagPr>
          <w:attr w:name="ProductID" w:val="la Escriban￭a General"/>
        </w:smartTagPr>
        <w:r w:rsidRPr="00762FD6">
          <w:rPr>
            <w:rFonts w:asciiTheme="minorHAnsi" w:hAnsiTheme="minorHAnsi" w:cs="Arial"/>
            <w:sz w:val="22"/>
            <w:szCs w:val="22"/>
          </w:rPr>
          <w:t>la Escribanía General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de Gobierno de </w:t>
      </w:r>
      <w:smartTag w:uri="urn:schemas-microsoft-com:office:smarttags" w:element="PersonName">
        <w:smartTagPr>
          <w:attr w:name="ProductID" w:val="la Provincia"/>
        </w:smartTagPr>
        <w:r w:rsidRPr="00762FD6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762FD6" w:rsidRPr="00762FD6" w:rsidRDefault="00762FD6" w:rsidP="007E31D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62FD6" w:rsidRPr="00762FD6" w:rsidRDefault="00762FD6" w:rsidP="007E31D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762FD6">
        <w:rPr>
          <w:rFonts w:asciiTheme="minorHAnsi" w:hAnsiTheme="minorHAnsi" w:cs="Arial"/>
          <w:sz w:val="22"/>
          <w:szCs w:val="22"/>
        </w:rPr>
        <w:t xml:space="preserve"> Dése copia de la presente a </w:t>
      </w:r>
      <w:smartTag w:uri="urn:schemas-microsoft-com:office:smarttags" w:element="PersonName">
        <w:smartTagPr>
          <w:attr w:name="ProductID" w:val="la Secretar￭a"/>
        </w:smartTagPr>
        <w:r w:rsidRPr="00762FD6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de Hacienda y Producción (Dirección de Rentas, Dirección de Patrimonio, Dirección de Cómputos) y Secretaría de Obras y Servicios Públicos (Departamento de Catastro).-</w:t>
      </w:r>
    </w:p>
    <w:p w:rsidR="00762FD6" w:rsidRPr="00762FD6" w:rsidRDefault="00762FD6" w:rsidP="007E31D8">
      <w:pPr>
        <w:jc w:val="both"/>
        <w:rPr>
          <w:rFonts w:asciiTheme="minorHAnsi" w:hAnsiTheme="minorHAnsi" w:cs="Arial"/>
          <w:sz w:val="22"/>
          <w:szCs w:val="22"/>
          <w:u w:val="double"/>
          <w:lang w:val="es-AR"/>
        </w:rPr>
      </w:pPr>
    </w:p>
    <w:p w:rsidR="00762FD6" w:rsidRPr="00762FD6" w:rsidRDefault="00762FD6" w:rsidP="007E31D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762FD6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762FD6">
        <w:rPr>
          <w:rFonts w:asciiTheme="minorHAnsi" w:hAnsiTheme="minorHAnsi" w:cs="Arial"/>
          <w:b/>
          <w:sz w:val="22"/>
          <w:szCs w:val="22"/>
        </w:rPr>
        <w:t>”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62FD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JULIO DEL AÑO DOS MIL NUEVE.---------------</w:t>
      </w:r>
    </w:p>
    <w:p w:rsidR="00762FD6" w:rsidRPr="00762FD6" w:rsidRDefault="00762FD6" w:rsidP="000173F8">
      <w:pPr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62FD6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62FD6" w:rsidRPr="00762FD6" w:rsidRDefault="00762FD6" w:rsidP="000173F8">
      <w:pPr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62FD6" w:rsidRPr="00762FD6" w:rsidRDefault="00762FD6" w:rsidP="000173F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62FD6" w:rsidRPr="00762FD6" w:rsidRDefault="00762FD6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9D5CDD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  <w:lang w:val="es-ES_tradnl"/>
        </w:rPr>
        <w:t>Lobos, 21 de Julio de 2009.-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62FD6" w:rsidRPr="00762FD6" w:rsidRDefault="00762FD6" w:rsidP="009D5CDD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62FD6">
        <w:rPr>
          <w:rFonts w:asciiTheme="minorHAnsi" w:hAnsiTheme="minorHAnsi" w:cs="Arial"/>
          <w:b/>
          <w:bCs/>
        </w:rPr>
        <w:t>S                    /                      D</w:t>
      </w:r>
    </w:p>
    <w:p w:rsidR="00762FD6" w:rsidRPr="00762FD6" w:rsidRDefault="00762FD6" w:rsidP="009D5CDD">
      <w:pPr>
        <w:rPr>
          <w:rFonts w:asciiTheme="minorHAnsi" w:eastAsia="Arial Unicode MS" w:hAnsiTheme="minorHAnsi" w:cs="Arial"/>
          <w:sz w:val="22"/>
          <w:szCs w:val="22"/>
        </w:rPr>
      </w:pPr>
    </w:p>
    <w:p w:rsidR="00762FD6" w:rsidRPr="00762FD6" w:rsidRDefault="00762FD6" w:rsidP="009D5CDD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762FD6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762F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762FD6">
        <w:rPr>
          <w:rFonts w:asciiTheme="minorHAnsi" w:hAnsiTheme="minorHAnsi"/>
          <w:sz w:val="22"/>
          <w:szCs w:val="22"/>
          <w:u w:val="single"/>
        </w:rPr>
        <w:t xml:space="preserve">. Nº 84/2009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762F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762FD6">
        <w:rPr>
          <w:rFonts w:asciiTheme="minorHAnsi" w:hAnsiTheme="minorHAnsi"/>
          <w:sz w:val="22"/>
          <w:szCs w:val="22"/>
          <w:u w:val="single"/>
        </w:rPr>
        <w:t xml:space="preserve">. Nº 4067-12240/09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>-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62FD6" w:rsidRPr="00762FD6" w:rsidRDefault="00762FD6" w:rsidP="009D5CD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762FD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62FD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62FD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62FD6">
        <w:rPr>
          <w:rFonts w:asciiTheme="minorHAnsi" w:hAnsiTheme="minorHAnsi" w:cs="Arial"/>
          <w:b/>
          <w:sz w:val="22"/>
          <w:szCs w:val="22"/>
        </w:rPr>
        <w:t>º 2469</w:t>
      </w:r>
      <w:r w:rsidRPr="00762FD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762FD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62FD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62FD6">
        <w:rPr>
          <w:rFonts w:asciiTheme="minorHAnsi" w:hAnsiTheme="minorHAnsi" w:cs="Arial"/>
          <w:sz w:val="22"/>
          <w:szCs w:val="22"/>
        </w:rPr>
        <w:t>,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62FD6" w:rsidRPr="00762FD6" w:rsidRDefault="00762FD6" w:rsidP="009D5CDD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9D5CDD">
      <w:pPr>
        <w:pStyle w:val="Ttulo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O R D E N A N Z A   N º   2 4 6 9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pStyle w:val="Textoindependiente"/>
        <w:tabs>
          <w:tab w:val="left" w:pos="709"/>
          <w:tab w:val="left" w:pos="1080"/>
          <w:tab w:val="left" w:pos="1620"/>
          <w:tab w:val="left" w:pos="2160"/>
          <w:tab w:val="left" w:pos="2700"/>
          <w:tab w:val="left" w:pos="8140"/>
          <w:tab w:val="left" w:pos="8690"/>
        </w:tabs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62F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62FD6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762FD6">
        <w:rPr>
          <w:rFonts w:asciiTheme="minorHAnsi" w:hAnsiTheme="minorHAnsi" w:cs="Arial"/>
          <w:sz w:val="22"/>
          <w:szCs w:val="22"/>
        </w:rPr>
        <w:t xml:space="preserve"> al Departamento Ejecutivo Municipal a proceder al llamado a Lic</w:t>
      </w:r>
      <w:r w:rsidRPr="00762FD6">
        <w:rPr>
          <w:rFonts w:asciiTheme="minorHAnsi" w:hAnsiTheme="minorHAnsi" w:cs="Arial"/>
          <w:sz w:val="22"/>
          <w:szCs w:val="22"/>
        </w:rPr>
        <w:t>i</w:t>
      </w:r>
      <w:r w:rsidRPr="00762FD6">
        <w:rPr>
          <w:rFonts w:asciiTheme="minorHAnsi" w:hAnsiTheme="minorHAnsi" w:cs="Arial"/>
          <w:sz w:val="22"/>
          <w:szCs w:val="22"/>
        </w:rPr>
        <w:t xml:space="preserve">tación Pública para la explotación de los locales, ubicados en </w:t>
      </w:r>
      <w:smartTag w:uri="urn:schemas-microsoft-com:office:smarttags" w:element="PersonName">
        <w:smartTagPr>
          <w:attr w:name="ProductID" w:val="la Terminal"/>
        </w:smartTagPr>
        <w:r w:rsidRPr="00762FD6">
          <w:rPr>
            <w:rFonts w:asciiTheme="minorHAnsi" w:hAnsiTheme="minorHAnsi" w:cs="Arial"/>
            <w:sz w:val="22"/>
            <w:szCs w:val="22"/>
          </w:rPr>
          <w:t>la Terminal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de Ómnibus de Lobos, destinados a:</w:t>
      </w:r>
    </w:p>
    <w:p w:rsidR="00762FD6" w:rsidRPr="00762FD6" w:rsidRDefault="00762FD6" w:rsidP="009D5CDD">
      <w:pPr>
        <w:pStyle w:val="Textoindependiente"/>
        <w:tabs>
          <w:tab w:val="left" w:pos="709"/>
          <w:tab w:val="left" w:pos="1080"/>
          <w:tab w:val="left" w:pos="1620"/>
          <w:tab w:val="left" w:pos="2160"/>
          <w:tab w:val="left" w:pos="2700"/>
          <w:tab w:val="left" w:pos="8140"/>
          <w:tab w:val="left" w:pos="8690"/>
        </w:tabs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762FD6">
      <w:pPr>
        <w:pStyle w:val="Textoindependiente"/>
        <w:numPr>
          <w:ilvl w:val="0"/>
          <w:numId w:val="4"/>
        </w:numPr>
        <w:tabs>
          <w:tab w:val="left" w:pos="709"/>
          <w:tab w:val="left" w:pos="1080"/>
          <w:tab w:val="left" w:pos="1260"/>
          <w:tab w:val="left" w:pos="1620"/>
          <w:tab w:val="left" w:pos="2160"/>
          <w:tab w:val="left" w:pos="2700"/>
          <w:tab w:val="left" w:pos="8140"/>
          <w:tab w:val="left" w:pos="8690"/>
          <w:tab w:val="left" w:pos="9380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Kiosco y </w:t>
      </w:r>
      <w:proofErr w:type="spellStart"/>
      <w:r w:rsidRPr="00762FD6">
        <w:rPr>
          <w:rFonts w:asciiTheme="minorHAnsi" w:hAnsiTheme="minorHAnsi" w:cs="Arial"/>
          <w:sz w:val="22"/>
          <w:szCs w:val="22"/>
        </w:rPr>
        <w:t>Ciber</w:t>
      </w:r>
      <w:proofErr w:type="spellEnd"/>
    </w:p>
    <w:p w:rsidR="00762FD6" w:rsidRPr="00762FD6" w:rsidRDefault="00762FD6" w:rsidP="00762FD6">
      <w:pPr>
        <w:pStyle w:val="Textoindependiente"/>
        <w:numPr>
          <w:ilvl w:val="0"/>
          <w:numId w:val="4"/>
        </w:numPr>
        <w:tabs>
          <w:tab w:val="left" w:pos="709"/>
          <w:tab w:val="left" w:pos="1080"/>
          <w:tab w:val="left" w:pos="1260"/>
          <w:tab w:val="left" w:pos="1620"/>
          <w:tab w:val="left" w:pos="2160"/>
          <w:tab w:val="left" w:pos="2700"/>
          <w:tab w:val="left" w:pos="8140"/>
          <w:tab w:val="left" w:pos="8690"/>
          <w:tab w:val="left" w:pos="9380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Puesto de Diarios y Revistas</w:t>
      </w:r>
    </w:p>
    <w:p w:rsidR="00762FD6" w:rsidRPr="00762FD6" w:rsidRDefault="00762FD6" w:rsidP="00762FD6">
      <w:pPr>
        <w:pStyle w:val="Textoindependiente"/>
        <w:numPr>
          <w:ilvl w:val="0"/>
          <w:numId w:val="4"/>
        </w:numPr>
        <w:tabs>
          <w:tab w:val="left" w:pos="709"/>
          <w:tab w:val="left" w:pos="1080"/>
          <w:tab w:val="left" w:pos="1260"/>
          <w:tab w:val="left" w:pos="1620"/>
          <w:tab w:val="left" w:pos="2160"/>
          <w:tab w:val="left" w:pos="2700"/>
          <w:tab w:val="left" w:pos="8140"/>
          <w:tab w:val="left" w:pos="8690"/>
          <w:tab w:val="left" w:pos="9380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Bufet y Confitería 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62FD6" w:rsidRPr="00762FD6" w:rsidRDefault="00762FD6" w:rsidP="009D5CDD">
      <w:pPr>
        <w:pStyle w:val="Ttulo"/>
        <w:jc w:val="both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</w:rPr>
        <w:t>ARTÍCULO 2º:</w:t>
      </w:r>
      <w:r w:rsidRPr="00762FD6">
        <w:rPr>
          <w:rFonts w:asciiTheme="minorHAnsi" w:hAnsiTheme="minorHAnsi" w:cs="Arial"/>
          <w:b w:val="0"/>
          <w:sz w:val="22"/>
          <w:szCs w:val="22"/>
          <w:u w:val="none"/>
        </w:rPr>
        <w:t xml:space="preserve"> Comuníquese, publíquese y archívese.-</w:t>
      </w:r>
      <w:r w:rsidRPr="00762FD6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762FD6" w:rsidRPr="00762FD6" w:rsidRDefault="00762FD6" w:rsidP="009D5CDD">
      <w:pPr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62FD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VEINTIUN DIAS DEL MES DE JULIO DEL AÑO DOS MIL NUEVE.----------------</w:t>
      </w:r>
    </w:p>
    <w:p w:rsidR="00762FD6" w:rsidRPr="00762FD6" w:rsidRDefault="00762FD6" w:rsidP="009D5CDD">
      <w:pPr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62FD6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62FD6" w:rsidRPr="00762FD6" w:rsidRDefault="00762FD6" w:rsidP="009D5CDD">
      <w:pPr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62FD6" w:rsidRPr="00762FD6" w:rsidRDefault="00762FD6" w:rsidP="009D5CDD">
      <w:pPr>
        <w:rPr>
          <w:rFonts w:asciiTheme="minorHAnsi" w:hAnsiTheme="minorHAnsi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62FD6" w:rsidRPr="00762FD6" w:rsidRDefault="00762FD6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9D5CDD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  <w:lang w:val="es-ES_tradnl"/>
        </w:rPr>
        <w:lastRenderedPageBreak/>
        <w:t>Lobos, 28 de Julio de 2009.-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62FD6" w:rsidRPr="00762FD6" w:rsidRDefault="00762FD6" w:rsidP="009D5CDD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62FD6">
        <w:rPr>
          <w:rFonts w:asciiTheme="minorHAnsi" w:hAnsiTheme="minorHAnsi" w:cs="Arial"/>
          <w:b/>
          <w:bCs/>
        </w:rPr>
        <w:t>S                    /                      D</w:t>
      </w:r>
    </w:p>
    <w:p w:rsidR="00762FD6" w:rsidRPr="00762FD6" w:rsidRDefault="00762FD6" w:rsidP="009D5CDD">
      <w:pPr>
        <w:rPr>
          <w:rFonts w:asciiTheme="minorHAnsi" w:eastAsia="Arial Unicode MS" w:hAnsiTheme="minorHAnsi" w:cs="Arial"/>
          <w:sz w:val="22"/>
          <w:szCs w:val="22"/>
        </w:rPr>
      </w:pPr>
    </w:p>
    <w:p w:rsidR="00762FD6" w:rsidRPr="00762FD6" w:rsidRDefault="00762FD6" w:rsidP="009D5CDD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762FD6">
        <w:rPr>
          <w:rFonts w:asciiTheme="minorHAnsi" w:hAnsiTheme="minorHAnsi"/>
          <w:sz w:val="22"/>
          <w:szCs w:val="22"/>
          <w:u w:val="single"/>
        </w:rPr>
        <w:t xml:space="preserve">Ref.: Expte. Nº 86/2009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 xml:space="preserve">- Expte. Nº 4067-12242/09 del </w:t>
      </w:r>
      <w:proofErr w:type="gramStart"/>
      <w:r w:rsidRPr="00762F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62FD6">
        <w:rPr>
          <w:rFonts w:asciiTheme="minorHAnsi" w:hAnsiTheme="minorHAnsi"/>
          <w:sz w:val="22"/>
          <w:szCs w:val="22"/>
          <w:u w:val="single"/>
        </w:rPr>
        <w:t>-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62FD6" w:rsidRPr="00762FD6" w:rsidRDefault="00762FD6" w:rsidP="009D5CD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762FD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62FD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62FD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62FD6">
        <w:rPr>
          <w:rFonts w:asciiTheme="minorHAnsi" w:hAnsiTheme="minorHAnsi" w:cs="Arial"/>
          <w:b/>
          <w:sz w:val="22"/>
          <w:szCs w:val="22"/>
        </w:rPr>
        <w:t>º 2470</w:t>
      </w:r>
      <w:r w:rsidRPr="00762FD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762FD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62FD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62FD6">
        <w:rPr>
          <w:rFonts w:asciiTheme="minorHAnsi" w:hAnsiTheme="minorHAnsi" w:cs="Arial"/>
          <w:sz w:val="22"/>
          <w:szCs w:val="22"/>
        </w:rPr>
        <w:t>,</w:t>
      </w:r>
      <w:r w:rsidRPr="00762FD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62FD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62FD6" w:rsidRPr="00762FD6" w:rsidRDefault="00762FD6" w:rsidP="009D5CDD">
      <w:pPr>
        <w:rPr>
          <w:rFonts w:asciiTheme="minorHAnsi" w:hAnsiTheme="minorHAnsi"/>
          <w:sz w:val="22"/>
          <w:szCs w:val="22"/>
        </w:rPr>
      </w:pPr>
    </w:p>
    <w:p w:rsidR="00762FD6" w:rsidRPr="00762FD6" w:rsidRDefault="00762FD6" w:rsidP="009D5CDD">
      <w:pPr>
        <w:pStyle w:val="Ttulo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O R D E N A N Z A   N º   2 4 7 0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771F6F">
      <w:pPr>
        <w:pStyle w:val="Textoindependiente"/>
        <w:tabs>
          <w:tab w:val="left" w:pos="709"/>
          <w:tab w:val="left" w:pos="1080"/>
          <w:tab w:val="left" w:pos="1620"/>
          <w:tab w:val="left" w:pos="2160"/>
          <w:tab w:val="left" w:pos="2700"/>
          <w:tab w:val="left" w:pos="8140"/>
          <w:tab w:val="left" w:pos="8690"/>
        </w:tabs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62FD6">
        <w:rPr>
          <w:rFonts w:asciiTheme="minorHAnsi" w:hAnsiTheme="minorHAnsi" w:cs="Arial"/>
          <w:sz w:val="22"/>
          <w:szCs w:val="22"/>
        </w:rPr>
        <w:t xml:space="preserve"> Convalídese el Convenio suscripto el día 24 de junio de 2009 con el Ministerio de Desarrollo Social de </w:t>
      </w:r>
      <w:smartTag w:uri="urn:schemas-microsoft-com:office:smarttags" w:element="PersonName">
        <w:smartTagPr>
          <w:attr w:name="ProductID" w:val="la Nación"/>
        </w:smartTagPr>
        <w:r w:rsidRPr="00762FD6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, representado a través del señor Secretario de Políticas Sociales y Desarrollo Humano Lic. Roberto Conrado Ghetti, y </w:t>
      </w:r>
      <w:smartTag w:uri="urn:schemas-microsoft-com:office:smarttags" w:element="PersonName">
        <w:smartTagPr>
          <w:attr w:name="ProductID" w:val="la Municipalidad"/>
        </w:smartTagPr>
        <w:r w:rsidRPr="00762FD6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762FD6">
        <w:rPr>
          <w:rFonts w:asciiTheme="minorHAnsi" w:hAnsiTheme="minorHAnsi" w:cs="Arial"/>
          <w:sz w:val="22"/>
          <w:szCs w:val="22"/>
        </w:rPr>
        <w:t xml:space="preserve"> de Lobos representada por el Sr. Intendente Municipal, Profesor Gustavo Rubén Sobrero, en el marco del Plan Nacional de Desarrollo Local y Economía Social “MANOS A </w:t>
      </w:r>
      <w:smartTag w:uri="urn:schemas-microsoft-com:office:smarttags" w:element="PersonName">
        <w:smartTagPr>
          <w:attr w:name="ProductID" w:val="LA OBRA"/>
        </w:smartTagPr>
        <w:r w:rsidRPr="00762FD6">
          <w:rPr>
            <w:rFonts w:asciiTheme="minorHAnsi" w:hAnsiTheme="minorHAnsi" w:cs="Arial"/>
            <w:sz w:val="22"/>
            <w:szCs w:val="22"/>
          </w:rPr>
          <w:t>LA OBRA</w:t>
        </w:r>
      </w:smartTag>
      <w:r w:rsidRPr="00762FD6">
        <w:rPr>
          <w:rFonts w:asciiTheme="minorHAnsi" w:hAnsiTheme="minorHAnsi" w:cs="Arial"/>
          <w:sz w:val="22"/>
          <w:szCs w:val="22"/>
        </w:rPr>
        <w:t>”.-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62FD6" w:rsidRPr="00762FD6" w:rsidRDefault="00762FD6" w:rsidP="009D5CDD">
      <w:pPr>
        <w:pStyle w:val="Ttulo"/>
        <w:jc w:val="both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  <w:r w:rsidRPr="00762FD6">
        <w:rPr>
          <w:rFonts w:asciiTheme="minorHAnsi" w:hAnsiTheme="minorHAnsi" w:cs="Arial"/>
          <w:sz w:val="22"/>
          <w:szCs w:val="22"/>
        </w:rPr>
        <w:t>ARTÍCULO 2º:</w:t>
      </w:r>
      <w:r w:rsidRPr="00762FD6">
        <w:rPr>
          <w:rFonts w:asciiTheme="minorHAnsi" w:hAnsiTheme="minorHAnsi" w:cs="Arial"/>
          <w:b w:val="0"/>
          <w:sz w:val="22"/>
          <w:szCs w:val="22"/>
          <w:u w:val="none"/>
        </w:rPr>
        <w:t xml:space="preserve"> Comuníquese, publíquese y archívese.-</w:t>
      </w:r>
      <w:r w:rsidRPr="00762FD6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762FD6" w:rsidRPr="00762FD6" w:rsidRDefault="00762FD6" w:rsidP="009D5CDD">
      <w:pPr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62FD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62FD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JULIO DEL AÑO DOS MIL NUEVE.-----------</w:t>
      </w:r>
    </w:p>
    <w:p w:rsidR="00762FD6" w:rsidRPr="00762FD6" w:rsidRDefault="00762FD6" w:rsidP="009D5CDD">
      <w:pPr>
        <w:rPr>
          <w:rFonts w:asciiTheme="minorHAnsi" w:hAnsiTheme="minorHAnsi" w:cs="Arial"/>
          <w:sz w:val="22"/>
          <w:szCs w:val="22"/>
        </w:rPr>
      </w:pP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62FD6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762FD6" w:rsidRPr="00762FD6" w:rsidRDefault="00762FD6" w:rsidP="009D5CDD">
      <w:pPr>
        <w:jc w:val="both"/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62FD6" w:rsidRPr="00762FD6" w:rsidRDefault="00762FD6" w:rsidP="009D5CDD">
      <w:pPr>
        <w:rPr>
          <w:rFonts w:asciiTheme="minorHAnsi" w:hAnsiTheme="minorHAnsi" w:cs="Arial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62FD6" w:rsidRPr="00762FD6" w:rsidRDefault="00762FD6" w:rsidP="009D5CDD">
      <w:pPr>
        <w:rPr>
          <w:rFonts w:asciiTheme="minorHAnsi" w:hAnsiTheme="minorHAnsi"/>
          <w:sz w:val="22"/>
          <w:szCs w:val="22"/>
        </w:rPr>
      </w:pPr>
      <w:r w:rsidRPr="00762FD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62FD6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FA362BC"/>
    <w:multiLevelType w:val="singleLevel"/>
    <w:tmpl w:val="2A763B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B74AF"/>
    <w:rsid w:val="002D3317"/>
    <w:rsid w:val="002E1A8D"/>
    <w:rsid w:val="002E359F"/>
    <w:rsid w:val="002F5CEA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2FD6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62FD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62FD6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62FD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62FD6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2017-06-16T15:15:00Z</dcterms:modified>
</cp:coreProperties>
</file>